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19"/>
        <w:tblW w:w="13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7"/>
        <w:gridCol w:w="1488"/>
        <w:gridCol w:w="2858"/>
        <w:gridCol w:w="562"/>
        <w:gridCol w:w="2034"/>
        <w:gridCol w:w="2596"/>
        <w:gridCol w:w="2597"/>
      </w:tblGrid>
      <w:tr w:rsidR="00DC5AFA" w:rsidRPr="0078275E" w:rsidTr="00773573">
        <w:trPr>
          <w:trHeight w:val="267"/>
        </w:trPr>
        <w:tc>
          <w:tcPr>
            <w:tcW w:w="13612" w:type="dxa"/>
            <w:gridSpan w:val="7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/>
                <w:b w:val="0"/>
                <w:sz w:val="24"/>
              </w:rPr>
            </w:pPr>
            <w:r w:rsidRPr="00004C0E">
              <w:rPr>
                <w:rFonts w:ascii="cinnamon cake" w:hAnsi="cinnamon cake" w:cs="Calibri"/>
                <w:sz w:val="24"/>
              </w:rPr>
              <w:t xml:space="preserve">Social Studies Kindergarten </w:t>
            </w:r>
            <w:r w:rsidR="0076725B" w:rsidRPr="00004C0E">
              <w:rPr>
                <w:rFonts w:ascii="cinnamon cake" w:hAnsi="cinnamon cake" w:cs="Calibri"/>
                <w:sz w:val="24"/>
              </w:rPr>
              <w:t>African American Historical Figures</w:t>
            </w:r>
          </w:p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 w:val="24"/>
              </w:rPr>
              <w:t>January 21-24, 2019</w:t>
            </w:r>
          </w:p>
        </w:tc>
      </w:tr>
      <w:tr w:rsidR="00DC5AFA" w:rsidRPr="0078275E" w:rsidTr="00773573">
        <w:trPr>
          <w:trHeight w:val="267"/>
        </w:trPr>
        <w:tc>
          <w:tcPr>
            <w:tcW w:w="638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DC5AFA" w:rsidRPr="00004C0E" w:rsidRDefault="00DC5AFA" w:rsidP="00DC5AFA">
            <w:pPr>
              <w:rPr>
                <w:rFonts w:ascii="cinnamon cake" w:hAnsi="cinnamon cake" w:cs="Tahoma"/>
                <w:b/>
                <w:bCs/>
                <w:sz w:val="20"/>
                <w:szCs w:val="20"/>
                <w:u w:val="single"/>
              </w:rPr>
            </w:pPr>
            <w:r w:rsidRPr="00004C0E">
              <w:rPr>
                <w:rFonts w:ascii="cinnamon cake" w:hAnsi="cinnamon cake" w:cs="Tahoma"/>
                <w:b/>
                <w:bCs/>
                <w:sz w:val="20"/>
                <w:szCs w:val="20"/>
                <w:u w:val="single"/>
              </w:rPr>
              <w:t>Social Studies Standards:</w:t>
            </w:r>
          </w:p>
          <w:p w:rsidR="00DC5AFA" w:rsidRPr="00004C0E" w:rsidRDefault="00DC5AFA" w:rsidP="00DC5AFA">
            <w:pPr>
              <w:rPr>
                <w:rFonts w:ascii="cinnamon cake" w:hAnsi="cinnamon cake" w:cs="Tahoma"/>
                <w:b/>
                <w:bCs/>
                <w:sz w:val="20"/>
                <w:szCs w:val="20"/>
              </w:rPr>
            </w:pPr>
            <w:r w:rsidRPr="00004C0E">
              <w:rPr>
                <w:rFonts w:ascii="cinnamon cake" w:hAnsi="cinnamon cake" w:cs="Tahoma"/>
                <w:bCs/>
                <w:sz w:val="20"/>
                <w:szCs w:val="20"/>
              </w:rPr>
              <w:t>K.2.4 Recall facts about people of the past and present</w:t>
            </w:r>
          </w:p>
        </w:tc>
        <w:tc>
          <w:tcPr>
            <w:tcW w:w="722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DC5AFA" w:rsidRPr="00004C0E" w:rsidRDefault="00DC5AFA" w:rsidP="00DC5AFA">
            <w:pPr>
              <w:rPr>
                <w:rFonts w:ascii="cinnamon cake" w:hAnsi="cinnamon cake" w:cs="Tahoma"/>
                <w:bCs/>
                <w:sz w:val="20"/>
                <w:szCs w:val="20"/>
                <w:u w:val="single"/>
              </w:rPr>
            </w:pPr>
            <w:r w:rsidRPr="00004C0E">
              <w:rPr>
                <w:rFonts w:ascii="cinnamon cake" w:hAnsi="cinnamon cake" w:cs="Tahoma"/>
                <w:bCs/>
                <w:sz w:val="20"/>
                <w:szCs w:val="20"/>
                <w:u w:val="single"/>
              </w:rPr>
              <w:t>Focus Skills:</w:t>
            </w:r>
          </w:p>
          <w:p w:rsidR="00DC5AFA" w:rsidRPr="00004C0E" w:rsidRDefault="00DC5AFA" w:rsidP="00DC5AFA">
            <w:pPr>
              <w:rPr>
                <w:rFonts w:ascii="cinnamon cake" w:hAnsi="cinnamon cake" w:cs="Tahoma"/>
                <w:bCs/>
                <w:sz w:val="20"/>
                <w:szCs w:val="20"/>
                <w:u w:val="single"/>
              </w:rPr>
            </w:pPr>
            <w:r w:rsidRPr="00004C0E">
              <w:rPr>
                <w:rFonts w:ascii="cinnamon cake" w:hAnsi="cinnamon cake" w:cs="Tahoma"/>
                <w:bCs/>
                <w:sz w:val="20"/>
                <w:szCs w:val="20"/>
              </w:rPr>
              <w:t xml:space="preserve">I can give at least 4 facts about famous people in African American history. </w:t>
            </w:r>
          </w:p>
        </w:tc>
      </w:tr>
      <w:tr w:rsidR="00DC5AFA" w:rsidRPr="0078275E" w:rsidTr="00004C0E">
        <w:trPr>
          <w:trHeight w:val="267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rPr>
                <w:rFonts w:ascii="cinnamon cake" w:hAnsi="cinnamon cake" w:cs="Calibri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Cs w:val="20"/>
              </w:rPr>
              <w:t>Monday (1.21)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Cs w:val="20"/>
              </w:rPr>
              <w:t>Tuesday (1.22)</w:t>
            </w:r>
          </w:p>
        </w:tc>
        <w:tc>
          <w:tcPr>
            <w:tcW w:w="2596" w:type="dxa"/>
            <w:gridSpan w:val="2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Cs w:val="20"/>
              </w:rPr>
              <w:t>Wednesday (1.23)</w:t>
            </w:r>
          </w:p>
        </w:tc>
        <w:tc>
          <w:tcPr>
            <w:tcW w:w="2596" w:type="dxa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Cs w:val="20"/>
              </w:rPr>
              <w:t>Thursday (1.24)</w:t>
            </w: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Cs w:val="20"/>
              </w:rPr>
              <w:t>Friday (1.25)</w:t>
            </w:r>
          </w:p>
        </w:tc>
      </w:tr>
      <w:tr w:rsidR="00DC5AFA" w:rsidRPr="0078275E" w:rsidTr="00004C0E">
        <w:trPr>
          <w:cantSplit/>
          <w:trHeight w:val="540"/>
        </w:trPr>
        <w:tc>
          <w:tcPr>
            <w:tcW w:w="1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DC5AFA" w:rsidRPr="00004C0E" w:rsidRDefault="00004C0E" w:rsidP="00DC5AFA">
            <w:pPr>
              <w:pStyle w:val="BodyText"/>
              <w:jc w:val="center"/>
              <w:rPr>
                <w:rFonts w:ascii="cinnamon cake" w:hAnsi="cinnamon cake" w:cs="Calibri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sz w:val="18"/>
                <w:szCs w:val="18"/>
              </w:rPr>
              <w:t>Social Studies Leaning Targets</w:t>
            </w:r>
          </w:p>
        </w:tc>
        <w:tc>
          <w:tcPr>
            <w:tcW w:w="1488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004C0E">
              <w:rPr>
                <w:rFonts w:ascii="cinnamon cake" w:hAnsi="cinnamon cake" w:cs="Calibri"/>
                <w:color w:val="00B0F0"/>
                <w:sz w:val="20"/>
                <w:szCs w:val="20"/>
              </w:rPr>
              <w:t xml:space="preserve">No School </w:t>
            </w:r>
          </w:p>
        </w:tc>
        <w:tc>
          <w:tcPr>
            <w:tcW w:w="2858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004C0E">
              <w:rPr>
                <w:rFonts w:ascii="cinnamon cake" w:hAnsi="cinnamon cake" w:cs="Calibri"/>
                <w:color w:val="00B0F0"/>
                <w:sz w:val="20"/>
                <w:szCs w:val="20"/>
              </w:rPr>
              <w:t>I can recall facts about Harriet Tubman</w:t>
            </w:r>
          </w:p>
        </w:tc>
        <w:tc>
          <w:tcPr>
            <w:tcW w:w="25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004C0E">
              <w:rPr>
                <w:rFonts w:ascii="cinnamon cake" w:hAnsi="cinnamon cake" w:cs="Calibri"/>
                <w:color w:val="00B0F0"/>
                <w:sz w:val="20"/>
                <w:szCs w:val="20"/>
              </w:rPr>
              <w:t xml:space="preserve">I can recall facts about Martin Luther King Jr. </w:t>
            </w:r>
          </w:p>
        </w:tc>
        <w:tc>
          <w:tcPr>
            <w:tcW w:w="2596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004C0E">
              <w:rPr>
                <w:rFonts w:ascii="cinnamon cake" w:hAnsi="cinnamon cake" w:cs="Calibri"/>
                <w:color w:val="00B0F0"/>
                <w:sz w:val="20"/>
                <w:szCs w:val="20"/>
              </w:rPr>
              <w:t>I can recall facts about Rosa Parks and Ruby Bridges</w:t>
            </w:r>
          </w:p>
        </w:tc>
        <w:tc>
          <w:tcPr>
            <w:tcW w:w="2597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004C0E">
              <w:rPr>
                <w:rFonts w:ascii="cinnamon cake" w:hAnsi="cinnamon cake" w:cs="Calibri"/>
                <w:color w:val="00B0F0"/>
                <w:sz w:val="20"/>
                <w:szCs w:val="20"/>
              </w:rPr>
              <w:t>I can recall facts about Barack Obama</w:t>
            </w:r>
          </w:p>
        </w:tc>
      </w:tr>
      <w:tr w:rsidR="00DC5AFA" w:rsidRPr="0078275E" w:rsidTr="00004C0E">
        <w:trPr>
          <w:cantSplit/>
          <w:trHeight w:val="7305"/>
        </w:trPr>
        <w:tc>
          <w:tcPr>
            <w:tcW w:w="147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:rsidR="00DC5AFA" w:rsidRPr="00004C0E" w:rsidRDefault="00004C0E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Social Studies</w:t>
            </w:r>
          </w:p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004C0E">
              <w:rPr>
                <w:rFonts w:ascii="cinnamon cake" w:hAnsi="cinnamon cake" w:cs="Calibri"/>
                <w:szCs w:val="20"/>
              </w:rPr>
              <w:t xml:space="preserve"> Lesson</w:t>
            </w:r>
            <w:r w:rsidR="00004C0E">
              <w:rPr>
                <w:rFonts w:ascii="cinnamon cake" w:hAnsi="cinnamon cake" w:cs="Calibri"/>
                <w:szCs w:val="20"/>
              </w:rPr>
              <w:t>s</w:t>
            </w:r>
          </w:p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</w:p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88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sz w:val="24"/>
              </w:rPr>
            </w:pPr>
            <w:r w:rsidRPr="00004C0E">
              <w:rPr>
                <w:rFonts w:ascii="cinnamon cake" w:hAnsi="cinnamon cake" w:cs="Calibri"/>
                <w:sz w:val="24"/>
              </w:rPr>
              <w:t>MLK Day</w:t>
            </w:r>
          </w:p>
          <w:p w:rsidR="00DC5AFA" w:rsidRPr="00004C0E" w:rsidRDefault="00DC5AFA" w:rsidP="00DC5AFA">
            <w:pPr>
              <w:pStyle w:val="BodyText"/>
              <w:jc w:val="center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858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Watch video on Harriet Tubman on Brain pop </w:t>
            </w:r>
            <w:proofErr w:type="spellStart"/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>jr.</w:t>
            </w:r>
            <w:proofErr w:type="spellEnd"/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 </w:t>
            </w:r>
          </w:p>
          <w:p w:rsidR="002C2A9E" w:rsidRPr="00004C0E" w:rsidRDefault="002C2A9E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2C2A9E" w:rsidRPr="00004C0E" w:rsidRDefault="002C2A9E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Watch </w:t>
            </w:r>
            <w:r w:rsidRPr="00004C0E">
              <w:rPr>
                <w:rFonts w:ascii="Times New Roman" w:hAnsi="Times New Roman"/>
                <w:color w:val="FF0000"/>
                <w:sz w:val="18"/>
                <w:szCs w:val="18"/>
              </w:rPr>
              <w:t>“</w:t>
            </w: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>Following the Drinking Gourd</w:t>
            </w:r>
            <w:r w:rsidRPr="00004C0E">
              <w:rPr>
                <w:rFonts w:ascii="Times New Roman" w:hAnsi="Times New Roman"/>
                <w:color w:val="FF0000"/>
                <w:sz w:val="18"/>
                <w:szCs w:val="18"/>
              </w:rPr>
              <w:t>”</w:t>
            </w: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 Reading Rainbow Video (YouTube)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Teacher will read 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  <w:t>Harriett Tubman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Marion Dane Bauer.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* Students will identify the main topic from the text and tell one different detail about Harriet Tubman. 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* </w:t>
            </w:r>
            <w:r w:rsidRPr="00004C0E">
              <w:rPr>
                <w:rFonts w:ascii="cinnamon cake" w:hAnsi="cinnamon cake" w:cs="Calibri"/>
                <w:b w:val="0"/>
                <w:color w:val="7030A0"/>
                <w:sz w:val="18"/>
                <w:szCs w:val="20"/>
              </w:rPr>
              <w:t xml:space="preserve">Students will complete a 4 square graphic organizer to show details that they learned about Harriet Tubman. </w:t>
            </w:r>
          </w:p>
          <w:p w:rsidR="002C2A9E" w:rsidRPr="00004C0E" w:rsidRDefault="002C2A9E" w:rsidP="002C2A9E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b/>
                <w:color w:val="00B050"/>
                <w:sz w:val="18"/>
                <w:szCs w:val="20"/>
              </w:rPr>
              <w:t xml:space="preserve">* </w:t>
            </w:r>
            <w:r w:rsidRPr="00004C0E">
              <w:rPr>
                <w:rFonts w:ascii="cinnamon cake" w:hAnsi="cinnamon cake" w:cs="Calibri"/>
                <w:color w:val="00B050"/>
                <w:sz w:val="18"/>
                <w:szCs w:val="20"/>
              </w:rPr>
              <w:t>Students will partner share the details they learned.</w:t>
            </w:r>
          </w:p>
          <w:p w:rsidR="002C2A9E" w:rsidRPr="00004C0E" w:rsidRDefault="002C2A9E" w:rsidP="002C2A9E">
            <w:pPr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Students will review facts from the story and add to chart with picture of Harriet Tubman including facts. </w:t>
            </w:r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2C2A9E" w:rsidRPr="00004C0E" w:rsidRDefault="002C2A9E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</w:tc>
        <w:tc>
          <w:tcPr>
            <w:tcW w:w="2596" w:type="dxa"/>
            <w:gridSpan w:val="2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Watch video on Martin Luther King Jr. on Brain pop </w:t>
            </w:r>
            <w:proofErr w:type="spellStart"/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>jr.</w:t>
            </w:r>
            <w:proofErr w:type="spellEnd"/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Watch Martin Luther King</w:t>
            </w:r>
            <w:r w:rsidRPr="00004C0E">
              <w:rPr>
                <w:rFonts w:ascii="Times New Roman" w:hAnsi="Times New Roman"/>
                <w:b w:val="0"/>
                <w:color w:val="FF0000"/>
                <w:sz w:val="18"/>
                <w:szCs w:val="20"/>
              </w:rPr>
              <w:t>’</w:t>
            </w:r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s </w:t>
            </w:r>
            <w:r w:rsidRPr="00004C0E">
              <w:rPr>
                <w:rFonts w:ascii="Times New Roman" w:hAnsi="Times New Roman"/>
                <w:b w:val="0"/>
                <w:color w:val="FF0000"/>
                <w:sz w:val="18"/>
                <w:szCs w:val="20"/>
              </w:rPr>
              <w:t>“</w:t>
            </w:r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I have a Dream</w:t>
            </w:r>
            <w:r w:rsidRPr="00004C0E">
              <w:rPr>
                <w:rFonts w:ascii="Times New Roman" w:hAnsi="Times New Roman"/>
                <w:b w:val="0"/>
                <w:color w:val="FF0000"/>
                <w:sz w:val="18"/>
                <w:szCs w:val="20"/>
              </w:rPr>
              <w:t>”</w:t>
            </w:r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speech on </w:t>
            </w:r>
            <w:proofErr w:type="spellStart"/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>youtube</w:t>
            </w:r>
            <w:proofErr w:type="spellEnd"/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.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* Teacher will read 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  <w:t xml:space="preserve">Happy Birthday, Martin Luther </w:t>
            </w:r>
            <w:proofErr w:type="gramStart"/>
            <w:r w:rsidRPr="00004C0E"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  <w:t xml:space="preserve">King 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by</w:t>
            </w:r>
            <w:proofErr w:type="gramEnd"/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Jean </w:t>
            </w:r>
            <w:proofErr w:type="spellStart"/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>Marzzollo</w:t>
            </w:r>
            <w:proofErr w:type="spellEnd"/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. 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* Students will identify the main topic from the text and tell one different detail about MLK Jr.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 * </w:t>
            </w:r>
            <w:r w:rsidRPr="00004C0E">
              <w:rPr>
                <w:rFonts w:ascii="cinnamon cake" w:hAnsi="cinnamon cake" w:cs="Calibri"/>
                <w:b w:val="0"/>
                <w:color w:val="7030A0"/>
                <w:sz w:val="18"/>
                <w:szCs w:val="20"/>
              </w:rPr>
              <w:t>Students will complete a 4 square graphic organizer to show details that they learned about MLK Jr</w:t>
            </w: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.  </w:t>
            </w:r>
          </w:p>
          <w:p w:rsidR="00DC5AFA" w:rsidRPr="00004C0E" w:rsidRDefault="002C2A9E" w:rsidP="00DC5AFA">
            <w:pPr>
              <w:rPr>
                <w:rFonts w:ascii="cinnamon cake" w:hAnsi="cinnamon cake" w:cs="Calibri"/>
                <w:b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b/>
                <w:color w:val="00B050"/>
                <w:sz w:val="18"/>
                <w:szCs w:val="20"/>
              </w:rPr>
              <w:t xml:space="preserve">* </w:t>
            </w:r>
            <w:r w:rsidRPr="00004C0E">
              <w:rPr>
                <w:rFonts w:ascii="cinnamon cake" w:hAnsi="cinnamon cake" w:cs="Calibri"/>
                <w:color w:val="00B050"/>
                <w:sz w:val="18"/>
                <w:szCs w:val="20"/>
              </w:rPr>
              <w:t>Students will partner share the details they learned.</w:t>
            </w:r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ED7D31" w:themeColor="accent2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ED7D31" w:themeColor="accent2"/>
                <w:sz w:val="18"/>
                <w:szCs w:val="18"/>
              </w:rPr>
              <w:t xml:space="preserve">Listen to song about Martin Luther King Jr. </w:t>
            </w:r>
            <w:hyperlink r:id="rId6" w:history="1">
              <w:r w:rsidRPr="00004C0E">
                <w:rPr>
                  <w:rStyle w:val="Hyperlink"/>
                  <w:rFonts w:ascii="cinnamon cake" w:hAnsi="cinnamon cake" w:cs="Calibri"/>
                  <w:sz w:val="18"/>
                  <w:szCs w:val="18"/>
                </w:rPr>
                <w:t>https://www.simplykinder.com/martin-luther-king-videos/</w:t>
              </w:r>
            </w:hyperlink>
          </w:p>
          <w:p w:rsidR="00DC5AFA" w:rsidRPr="00004C0E" w:rsidRDefault="00773573" w:rsidP="00773573">
            <w:pPr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Students will review facts from the story and add to chart with picture of MLK, Jr including facts. </w:t>
            </w:r>
          </w:p>
          <w:p w:rsidR="00DC5AFA" w:rsidRPr="00004C0E" w:rsidRDefault="00DC5AFA" w:rsidP="00DC5AFA">
            <w:pPr>
              <w:rPr>
                <w:rFonts w:ascii="cinnamon cake" w:hAnsi="cinnamon cake" w:cs="Calibri"/>
                <w:b/>
                <w:color w:val="FF0000"/>
                <w:sz w:val="18"/>
                <w:szCs w:val="18"/>
              </w:rPr>
            </w:pPr>
          </w:p>
        </w:tc>
        <w:tc>
          <w:tcPr>
            <w:tcW w:w="2596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Watch video on Rosa Parks on Brain pop </w:t>
            </w:r>
            <w:proofErr w:type="spellStart"/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>jr.</w:t>
            </w:r>
            <w:proofErr w:type="spellEnd"/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Teacher will read 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  <w:t>A Picture Book of Rosa Parks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David A. Adler</w:t>
            </w: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.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 * Students will identify the main topic from the text and tell one different detail about Rosa Parks. 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>*</w:t>
            </w:r>
            <w:r w:rsidRPr="00004C0E">
              <w:rPr>
                <w:rFonts w:ascii="cinnamon cake" w:hAnsi="cinnamon cake" w:cs="Calibri"/>
                <w:b w:val="0"/>
                <w:color w:val="7030A0"/>
                <w:sz w:val="18"/>
                <w:szCs w:val="20"/>
              </w:rPr>
              <w:t xml:space="preserve">Students will complete a 4 square graphic organizer to show details that they learned about Rosa Parks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>* Students will partner share the details they learned.</w:t>
            </w:r>
          </w:p>
          <w:p w:rsidR="002C2A9E" w:rsidRPr="00004C0E" w:rsidRDefault="002C2A9E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DC5AFA" w:rsidRPr="00004C0E" w:rsidRDefault="00DC5AFA" w:rsidP="00DC5AFA">
            <w:pPr>
              <w:rPr>
                <w:rFonts w:ascii="cinnamon cake" w:hAnsi="cinnamon cake" w:cs="Calibri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sz w:val="18"/>
                <w:szCs w:val="18"/>
              </w:rPr>
              <w:t xml:space="preserve">T will read </w:t>
            </w:r>
            <w:r w:rsidRPr="00004C0E">
              <w:rPr>
                <w:rFonts w:ascii="Times New Roman" w:hAnsi="Times New Roman"/>
                <w:sz w:val="18"/>
                <w:szCs w:val="18"/>
              </w:rPr>
              <w:t>“</w:t>
            </w:r>
            <w:r w:rsidRPr="00004C0E">
              <w:rPr>
                <w:rFonts w:ascii="cinnamon cake" w:hAnsi="cinnamon cake" w:cs="Calibri"/>
                <w:sz w:val="18"/>
                <w:szCs w:val="18"/>
              </w:rPr>
              <w:t>The Story of Ruby Bridges</w:t>
            </w:r>
            <w:r w:rsidRPr="00004C0E">
              <w:rPr>
                <w:rFonts w:ascii="Times New Roman" w:hAnsi="Times New Roman"/>
                <w:sz w:val="18"/>
                <w:szCs w:val="18"/>
              </w:rPr>
              <w:t>”</w:t>
            </w:r>
            <w:r w:rsidRPr="00004C0E">
              <w:rPr>
                <w:rFonts w:ascii="cinnamon cake" w:hAnsi="cinnamon cake" w:cs="Calibri"/>
                <w:sz w:val="18"/>
                <w:szCs w:val="18"/>
              </w:rPr>
              <w:t xml:space="preserve"> </w:t>
            </w:r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>Students will r</w:t>
            </w:r>
            <w:r w:rsidR="002A4ABD"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>eview</w:t>
            </w: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 facts </w:t>
            </w:r>
            <w:r w:rsidR="002A4ABD"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from </w:t>
            </w:r>
            <w:r w:rsidR="002A4ABD" w:rsidRPr="00004C0E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“</w:t>
            </w: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>The Story of Ruby Bridges</w:t>
            </w:r>
            <w:r w:rsidRPr="00004C0E">
              <w:rPr>
                <w:rFonts w:ascii="Times New Roman" w:hAnsi="Times New Roman"/>
                <w:color w:val="70AD47" w:themeColor="accent6"/>
                <w:sz w:val="18"/>
                <w:szCs w:val="18"/>
              </w:rPr>
              <w:t>”</w:t>
            </w: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 and add to chart with picture of Rosa Parks and Ruby Bridges including facts</w:t>
            </w:r>
            <w:r w:rsidR="002A4ABD"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>.</w:t>
            </w: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 </w:t>
            </w:r>
          </w:p>
          <w:p w:rsidR="00DC5AFA" w:rsidRPr="00004C0E" w:rsidRDefault="00DC5AFA" w:rsidP="00DC5AFA">
            <w:pPr>
              <w:rPr>
                <w:rFonts w:ascii="cinnamon cake" w:hAnsi="cinnamon cake" w:cs="Calibri"/>
                <w:b/>
                <w:szCs w:val="20"/>
              </w:rPr>
            </w:pPr>
          </w:p>
        </w:tc>
        <w:tc>
          <w:tcPr>
            <w:tcW w:w="2597" w:type="dxa"/>
            <w:tcBorders>
              <w:top w:val="dashed" w:sz="4" w:space="0" w:color="auto"/>
              <w:bottom w:val="single" w:sz="18" w:space="0" w:color="auto"/>
            </w:tcBorders>
          </w:tcPr>
          <w:p w:rsidR="00DC5AFA" w:rsidRPr="00004C0E" w:rsidRDefault="00DC5AFA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 xml:space="preserve">Watch video on Barack Obama on </w:t>
            </w:r>
            <w:proofErr w:type="spellStart"/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>youtube</w:t>
            </w:r>
            <w:proofErr w:type="spellEnd"/>
            <w:r w:rsidRPr="00004C0E">
              <w:rPr>
                <w:rFonts w:ascii="cinnamon cake" w:hAnsi="cinnamon cake" w:cs="Calibri"/>
                <w:color w:val="FF0000"/>
                <w:sz w:val="18"/>
                <w:szCs w:val="18"/>
              </w:rPr>
              <w:t>.</w:t>
            </w:r>
            <w:r w:rsidRPr="00004C0E">
              <w:rPr>
                <w:rFonts w:ascii="cinnamon cake" w:hAnsi="cinnamon cake"/>
              </w:rPr>
              <w:t xml:space="preserve"> </w:t>
            </w:r>
            <w:hyperlink r:id="rId7" w:history="1">
              <w:r w:rsidRPr="00004C0E">
                <w:rPr>
                  <w:rStyle w:val="Hyperlink"/>
                  <w:rFonts w:ascii="cinnamon cake" w:hAnsi="cinnamon cake" w:cs="Calibri"/>
                  <w:sz w:val="18"/>
                  <w:szCs w:val="18"/>
                </w:rPr>
                <w:t>https://www.youtube.com/watch?v=9J0k9M0pCKE</w:t>
              </w:r>
            </w:hyperlink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  <w:u w:val="single"/>
              </w:rPr>
            </w:pPr>
            <w:r w:rsidRPr="00004C0E">
              <w:rPr>
                <w:rFonts w:ascii="cinnamon cake" w:hAnsi="cinnamon cake" w:cs="Calibri"/>
                <w:b w:val="0"/>
                <w:bCs w:val="0"/>
                <w:sz w:val="18"/>
                <w:szCs w:val="20"/>
              </w:rPr>
              <w:t>*</w:t>
            </w:r>
            <w:r w:rsidRPr="00004C0E">
              <w:rPr>
                <w:rFonts w:ascii="cinnamon cake" w:hAnsi="cinnamon cake" w:cs="Calibri"/>
                <w:b w:val="0"/>
                <w:sz w:val="18"/>
                <w:szCs w:val="20"/>
              </w:rPr>
              <w:t xml:space="preserve"> Teacher will read</w:t>
            </w:r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  <w:t xml:space="preserve"> </w:t>
            </w:r>
            <w:r w:rsidRPr="00004C0E">
              <w:rPr>
                <w:rFonts w:ascii="cinnamon cake" w:hAnsi="cinnamon cake" w:cs="Calibri"/>
                <w:b w:val="0"/>
                <w:color w:val="FF0000"/>
                <w:sz w:val="18"/>
                <w:szCs w:val="20"/>
                <w:u w:val="single"/>
              </w:rPr>
              <w:t xml:space="preserve">Barack Obama (EPIC BOOK).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* Students will identify the main topic from the text and tell one different detail about Barack Obama.  </w:t>
            </w:r>
          </w:p>
          <w:p w:rsidR="002C2A9E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 xml:space="preserve">* </w:t>
            </w:r>
            <w:r w:rsidRPr="00004C0E">
              <w:rPr>
                <w:rFonts w:ascii="cinnamon cake" w:hAnsi="cinnamon cake" w:cs="Calibri"/>
                <w:b w:val="0"/>
                <w:color w:val="7030A0"/>
                <w:sz w:val="18"/>
                <w:szCs w:val="20"/>
              </w:rPr>
              <w:t>Students will complete a 4 square graphic organizer to show details that they learned about BARACK OBAMA (assessment)-without modeling-rubric)</w:t>
            </w:r>
          </w:p>
          <w:p w:rsidR="00DC5AFA" w:rsidRPr="00004C0E" w:rsidRDefault="002C2A9E" w:rsidP="002C2A9E">
            <w:pPr>
              <w:pStyle w:val="BodyText"/>
              <w:rPr>
                <w:rFonts w:ascii="cinnamon cake" w:hAnsi="cinnamon cake" w:cs="Calibri"/>
                <w:b w:val="0"/>
                <w:color w:val="FF0000"/>
                <w:sz w:val="18"/>
                <w:szCs w:val="20"/>
              </w:rPr>
            </w:pPr>
            <w:r w:rsidRPr="00004C0E">
              <w:rPr>
                <w:rFonts w:ascii="cinnamon cake" w:hAnsi="cinnamon cake" w:cs="Calibri"/>
                <w:b w:val="0"/>
                <w:color w:val="00B050"/>
                <w:sz w:val="18"/>
                <w:szCs w:val="20"/>
              </w:rPr>
              <w:t>* Students will partner share the details they learned.</w:t>
            </w:r>
          </w:p>
          <w:p w:rsidR="002C2A9E" w:rsidRPr="00004C0E" w:rsidRDefault="002C2A9E" w:rsidP="00DC5AFA">
            <w:pPr>
              <w:rPr>
                <w:rFonts w:ascii="cinnamon cake" w:hAnsi="cinnamon cake" w:cs="Calibri"/>
                <w:color w:val="FF0000"/>
                <w:sz w:val="18"/>
                <w:szCs w:val="18"/>
              </w:rPr>
            </w:pPr>
          </w:p>
          <w:p w:rsidR="00DC5AFA" w:rsidRPr="00004C0E" w:rsidRDefault="002C2A9E" w:rsidP="00DC5AFA">
            <w:pPr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>Stu</w:t>
            </w:r>
            <w:r w:rsidR="00DC5AFA" w:rsidRPr="00004C0E">
              <w:rPr>
                <w:rFonts w:ascii="cinnamon cake" w:hAnsi="cinnamon cake" w:cs="Calibri"/>
                <w:color w:val="70AD47" w:themeColor="accent6"/>
                <w:sz w:val="18"/>
                <w:szCs w:val="18"/>
              </w:rPr>
              <w:t xml:space="preserve">dents will review facts from the  story and add to chart with picture of Barack Obama  including facts </w:t>
            </w:r>
          </w:p>
          <w:p w:rsidR="00DC5AFA" w:rsidRPr="00004C0E" w:rsidRDefault="00DC5AFA" w:rsidP="00DC5AFA">
            <w:pPr>
              <w:rPr>
                <w:rFonts w:ascii="cinnamon cake" w:hAnsi="cinnamon cake" w:cs="Calibri"/>
                <w:color w:val="5B9BD5" w:themeColor="accent1"/>
                <w:sz w:val="18"/>
                <w:szCs w:val="18"/>
              </w:rPr>
            </w:pPr>
            <w:r w:rsidRPr="00004C0E">
              <w:rPr>
                <w:rFonts w:ascii="cinnamon cake" w:hAnsi="cinnamon cake" w:cs="Calibri"/>
                <w:color w:val="5B9BD5" w:themeColor="accent1"/>
                <w:sz w:val="18"/>
                <w:szCs w:val="18"/>
              </w:rPr>
              <w:t>Assessment: Students will be able to identify facts about historical figures</w:t>
            </w:r>
          </w:p>
        </w:tc>
      </w:tr>
    </w:tbl>
    <w:p w:rsidR="00C530E9" w:rsidRPr="0078275E" w:rsidRDefault="00C530E9">
      <w:pPr>
        <w:rPr>
          <w:rFonts w:ascii="Century Gothic" w:hAnsi="Century Gothic"/>
        </w:rPr>
      </w:pPr>
    </w:p>
    <w:p w:rsidR="00C530E9" w:rsidRPr="0078275E" w:rsidRDefault="00C530E9">
      <w:pPr>
        <w:rPr>
          <w:rFonts w:ascii="Century Gothic" w:hAnsi="Century Gothic"/>
        </w:rPr>
      </w:pPr>
    </w:p>
    <w:sectPr w:rsidR="00C530E9" w:rsidRPr="0078275E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Helvetica Neue Bold Condensed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955D4"/>
    <w:multiLevelType w:val="hybridMultilevel"/>
    <w:tmpl w:val="D68A188E"/>
    <w:lvl w:ilvl="0" w:tplc="C3A8AB3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C71E3"/>
    <w:multiLevelType w:val="hybridMultilevel"/>
    <w:tmpl w:val="77186562"/>
    <w:lvl w:ilvl="0" w:tplc="E1BEB94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A9110C"/>
    <w:multiLevelType w:val="hybridMultilevel"/>
    <w:tmpl w:val="D5162E28"/>
    <w:lvl w:ilvl="0" w:tplc="FB323EB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0288E"/>
    <w:multiLevelType w:val="hybridMultilevel"/>
    <w:tmpl w:val="93849C34"/>
    <w:lvl w:ilvl="0" w:tplc="4A5AC45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3A35E5"/>
    <w:multiLevelType w:val="hybridMultilevel"/>
    <w:tmpl w:val="B56EC2F8"/>
    <w:lvl w:ilvl="0" w:tplc="B12A334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E9"/>
    <w:rsid w:val="000015A4"/>
    <w:rsid w:val="00004C0E"/>
    <w:rsid w:val="00045638"/>
    <w:rsid w:val="00056658"/>
    <w:rsid w:val="00063DB9"/>
    <w:rsid w:val="00084988"/>
    <w:rsid w:val="000A63BA"/>
    <w:rsid w:val="000B5064"/>
    <w:rsid w:val="00101645"/>
    <w:rsid w:val="00114817"/>
    <w:rsid w:val="001333C4"/>
    <w:rsid w:val="00181A88"/>
    <w:rsid w:val="001A207C"/>
    <w:rsid w:val="00210A77"/>
    <w:rsid w:val="0021348F"/>
    <w:rsid w:val="00232898"/>
    <w:rsid w:val="00291822"/>
    <w:rsid w:val="00297B1F"/>
    <w:rsid w:val="002A4ABD"/>
    <w:rsid w:val="002B4311"/>
    <w:rsid w:val="002C2A9E"/>
    <w:rsid w:val="002C4CB0"/>
    <w:rsid w:val="002E35C2"/>
    <w:rsid w:val="002E430E"/>
    <w:rsid w:val="00340F8D"/>
    <w:rsid w:val="0035507D"/>
    <w:rsid w:val="00383773"/>
    <w:rsid w:val="003A4B2C"/>
    <w:rsid w:val="003C3C7F"/>
    <w:rsid w:val="003F7CED"/>
    <w:rsid w:val="00411D03"/>
    <w:rsid w:val="00422E5D"/>
    <w:rsid w:val="00464A80"/>
    <w:rsid w:val="00472B6B"/>
    <w:rsid w:val="00487337"/>
    <w:rsid w:val="004A6EBB"/>
    <w:rsid w:val="004E7A91"/>
    <w:rsid w:val="00506A33"/>
    <w:rsid w:val="005072E0"/>
    <w:rsid w:val="0051128B"/>
    <w:rsid w:val="00521FC0"/>
    <w:rsid w:val="0055785C"/>
    <w:rsid w:val="005C10A2"/>
    <w:rsid w:val="005C46FE"/>
    <w:rsid w:val="005D334A"/>
    <w:rsid w:val="00601C23"/>
    <w:rsid w:val="00626223"/>
    <w:rsid w:val="00635BC7"/>
    <w:rsid w:val="006738C7"/>
    <w:rsid w:val="0067401D"/>
    <w:rsid w:val="00684B1D"/>
    <w:rsid w:val="006A46C2"/>
    <w:rsid w:val="006B5BA5"/>
    <w:rsid w:val="006C5721"/>
    <w:rsid w:val="006C5D22"/>
    <w:rsid w:val="006D3F06"/>
    <w:rsid w:val="00734FE9"/>
    <w:rsid w:val="00741B22"/>
    <w:rsid w:val="0076725B"/>
    <w:rsid w:val="00773573"/>
    <w:rsid w:val="0078275E"/>
    <w:rsid w:val="007921D3"/>
    <w:rsid w:val="007A423E"/>
    <w:rsid w:val="007B21DC"/>
    <w:rsid w:val="007E27C7"/>
    <w:rsid w:val="00837AEF"/>
    <w:rsid w:val="0086174C"/>
    <w:rsid w:val="00872F7C"/>
    <w:rsid w:val="008919C9"/>
    <w:rsid w:val="008E0C16"/>
    <w:rsid w:val="009116E5"/>
    <w:rsid w:val="00930C0D"/>
    <w:rsid w:val="009D3E3D"/>
    <w:rsid w:val="00A63C93"/>
    <w:rsid w:val="00B36DE6"/>
    <w:rsid w:val="00B863BD"/>
    <w:rsid w:val="00B91096"/>
    <w:rsid w:val="00BA4C39"/>
    <w:rsid w:val="00BE06FE"/>
    <w:rsid w:val="00BF2277"/>
    <w:rsid w:val="00C530E9"/>
    <w:rsid w:val="00C90FEA"/>
    <w:rsid w:val="00CC3B49"/>
    <w:rsid w:val="00CF5A1B"/>
    <w:rsid w:val="00D21F19"/>
    <w:rsid w:val="00D22577"/>
    <w:rsid w:val="00D34C5E"/>
    <w:rsid w:val="00D440C3"/>
    <w:rsid w:val="00D572CB"/>
    <w:rsid w:val="00D654E6"/>
    <w:rsid w:val="00D72862"/>
    <w:rsid w:val="00D746B9"/>
    <w:rsid w:val="00D86C9A"/>
    <w:rsid w:val="00DA1031"/>
    <w:rsid w:val="00DC5AFA"/>
    <w:rsid w:val="00E155E4"/>
    <w:rsid w:val="00E17AAC"/>
    <w:rsid w:val="00E420F4"/>
    <w:rsid w:val="00E67530"/>
    <w:rsid w:val="00E77750"/>
    <w:rsid w:val="00EC3DD1"/>
    <w:rsid w:val="00EF2457"/>
    <w:rsid w:val="00F06278"/>
    <w:rsid w:val="00FB37DE"/>
    <w:rsid w:val="00FF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DE3442-1C65-43FF-BFE0-42FA22EF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30E9"/>
    <w:pPr>
      <w:spacing w:after="0" w:line="240" w:lineRule="auto"/>
    </w:pPr>
    <w:rPr>
      <w:rFonts w:ascii="Tahoma" w:eastAsia="Times New Roman" w:hAnsi="Tahoma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0C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530E9"/>
    <w:rPr>
      <w:rFonts w:ascii="Tahoma" w:eastAsia="Times New Roman" w:hAnsi="Tahoma" w:cs="Times New Roman"/>
      <w:b/>
      <w:bCs/>
      <w:sz w:val="16"/>
      <w:szCs w:val="24"/>
    </w:rPr>
  </w:style>
  <w:style w:type="character" w:customStyle="1" w:styleId="Heading6Char">
    <w:name w:val="Heading 6 Char"/>
    <w:basedOn w:val="DefaultParagraphFont"/>
    <w:link w:val="Heading6"/>
    <w:rsid w:val="00C530E9"/>
    <w:rPr>
      <w:rFonts w:ascii="Tahoma" w:eastAsia="Times New Roman" w:hAnsi="Tahoma" w:cs="Times New Roman"/>
      <w:b/>
      <w:bCs/>
      <w:sz w:val="16"/>
      <w:szCs w:val="24"/>
    </w:rPr>
  </w:style>
  <w:style w:type="character" w:customStyle="1" w:styleId="Heading9Char">
    <w:name w:val="Heading 9 Char"/>
    <w:basedOn w:val="DefaultParagraphFont"/>
    <w:link w:val="Heading9"/>
    <w:rsid w:val="00C530E9"/>
    <w:rPr>
      <w:rFonts w:ascii="Tahoma" w:eastAsia="Times New Roman" w:hAnsi="Tahoma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C530E9"/>
    <w:rPr>
      <w:rFonts w:ascii="Tahoma" w:eastAsia="Times New Roman" w:hAnsi="Tahoma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530E9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66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773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8E0C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1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9J0k9M0pCK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implykinder.com/martin-luther-king-video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97DB5-D9F3-423F-A51C-E2AB9BD0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Morrissey</dc:creator>
  <cp:keywords/>
  <dc:description/>
  <cp:lastModifiedBy>Melissa Morrissey</cp:lastModifiedBy>
  <cp:revision>6</cp:revision>
  <cp:lastPrinted>2016-10-06T23:04:00Z</cp:lastPrinted>
  <dcterms:created xsi:type="dcterms:W3CDTF">2019-01-18T16:35:00Z</dcterms:created>
  <dcterms:modified xsi:type="dcterms:W3CDTF">2019-01-18T16:52:00Z</dcterms:modified>
</cp:coreProperties>
</file>